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70F229BA" w:rsidR="00C3355F" w:rsidRPr="006F3799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0F0948">
        <w:rPr>
          <w:rFonts w:ascii="Comfortaa SemiBold" w:hAnsi="Comfortaa SemiBold"/>
          <w:color w:val="auto"/>
          <w:sz w:val="32"/>
          <w:szCs w:val="24"/>
        </w:rPr>
        <w:t>B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0F0948">
        <w:rPr>
          <w:rFonts w:ascii="Comfortaa SemiBold" w:hAnsi="Comfortaa SemiBold"/>
          <w:color w:val="auto"/>
          <w:sz w:val="32"/>
          <w:szCs w:val="24"/>
        </w:rPr>
        <w:t>B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7D4CF9">
        <w:rPr>
          <w:rFonts w:ascii="Comfortaa SemiBold" w:hAnsi="Comfortaa SemiBold"/>
          <w:color w:val="auto"/>
          <w:sz w:val="32"/>
          <w:szCs w:val="24"/>
          <w:lang w:val="bg-BG"/>
        </w:rPr>
        <w:t>ХЪЛМОВЕ</w:t>
      </w:r>
    </w:p>
    <w:p w14:paraId="6AEE60E8" w14:textId="78E05930" w:rsidR="0058506B" w:rsidRPr="0058506B" w:rsidRDefault="0058506B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58506B">
        <w:rPr>
          <w:rFonts w:ascii="Comfortaa Light" w:hAnsi="Comfortaa Light"/>
          <w:szCs w:val="24"/>
          <w:lang w:val="bg-BG"/>
        </w:rPr>
        <w:t xml:space="preserve">Имало едно време пътешественик на име </w:t>
      </w:r>
      <w:r w:rsidR="002675A8">
        <w:rPr>
          <w:rFonts w:ascii="Comfortaa Light" w:hAnsi="Comfortaa Light"/>
          <w:szCs w:val="24"/>
          <w:lang w:val="bg-BG"/>
        </w:rPr>
        <w:t>Стоян</w:t>
      </w:r>
      <w:r w:rsidRPr="0058506B">
        <w:rPr>
          <w:rFonts w:ascii="Comfortaa Light" w:hAnsi="Comfortaa Light"/>
          <w:szCs w:val="24"/>
          <w:lang w:val="bg-BG"/>
        </w:rPr>
        <w:t>, който тръгнал на пътешествие през земя, пълна с планини и долини. Докато пътува</w:t>
      </w:r>
      <w:r w:rsidR="00995439">
        <w:rPr>
          <w:rFonts w:ascii="Comfortaa Light" w:hAnsi="Comfortaa Light"/>
          <w:szCs w:val="24"/>
          <w:lang w:val="bg-BG"/>
        </w:rPr>
        <w:t>л</w:t>
      </w:r>
      <w:r w:rsidRPr="0058506B">
        <w:rPr>
          <w:rFonts w:ascii="Comfortaa Light" w:hAnsi="Comfortaa Light"/>
          <w:szCs w:val="24"/>
          <w:lang w:val="bg-BG"/>
        </w:rPr>
        <w:t>, т</w:t>
      </w:r>
      <w:r w:rsidR="00995439">
        <w:rPr>
          <w:rFonts w:ascii="Comfortaa Light" w:hAnsi="Comfortaa Light"/>
          <w:szCs w:val="24"/>
          <w:lang w:val="bg-BG"/>
        </w:rPr>
        <w:t>ой</w:t>
      </w:r>
      <w:r w:rsidRPr="0058506B">
        <w:rPr>
          <w:rFonts w:ascii="Comfortaa Light" w:hAnsi="Comfortaa Light"/>
          <w:szCs w:val="24"/>
          <w:lang w:val="bg-BG"/>
        </w:rPr>
        <w:t xml:space="preserve"> се натъкна</w:t>
      </w:r>
      <w:r w:rsidR="005B5B7F">
        <w:rPr>
          <w:rFonts w:ascii="Comfortaa Light" w:hAnsi="Comfortaa Light"/>
          <w:szCs w:val="24"/>
          <w:lang w:val="bg-BG"/>
        </w:rPr>
        <w:t>л</w:t>
      </w:r>
      <w:r w:rsidRPr="0058506B">
        <w:rPr>
          <w:rFonts w:ascii="Comfortaa Light" w:hAnsi="Comfortaa Light"/>
          <w:szCs w:val="24"/>
          <w:lang w:val="bg-BG"/>
        </w:rPr>
        <w:t xml:space="preserve"> на дълга и криволичеща пътека с хълмове и долини, които се издига</w:t>
      </w:r>
      <w:r w:rsidR="00995439">
        <w:rPr>
          <w:rFonts w:ascii="Comfortaa Light" w:hAnsi="Comfortaa Light"/>
          <w:szCs w:val="24"/>
          <w:lang w:val="bg-BG"/>
        </w:rPr>
        <w:t>ли</w:t>
      </w:r>
      <w:r w:rsidRPr="0058506B">
        <w:rPr>
          <w:rFonts w:ascii="Comfortaa Light" w:hAnsi="Comfortaa Light"/>
          <w:szCs w:val="24"/>
          <w:lang w:val="bg-BG"/>
        </w:rPr>
        <w:t xml:space="preserve"> и спуска</w:t>
      </w:r>
      <w:r w:rsidR="00995439">
        <w:rPr>
          <w:rFonts w:ascii="Comfortaa Light" w:hAnsi="Comfortaa Light"/>
          <w:szCs w:val="24"/>
          <w:lang w:val="bg-BG"/>
        </w:rPr>
        <w:t>ли</w:t>
      </w:r>
      <w:r w:rsidRPr="0058506B">
        <w:rPr>
          <w:rFonts w:ascii="Comfortaa Light" w:hAnsi="Comfortaa Light"/>
          <w:szCs w:val="24"/>
          <w:lang w:val="bg-BG"/>
        </w:rPr>
        <w:t>.</w:t>
      </w:r>
    </w:p>
    <w:p w14:paraId="23E5F9F2" w14:textId="1E9D3BD0" w:rsidR="0058506B" w:rsidRPr="0058506B" w:rsidRDefault="0058506B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58506B">
        <w:rPr>
          <w:rFonts w:ascii="Comfortaa Light" w:hAnsi="Comfortaa Light"/>
          <w:szCs w:val="24"/>
          <w:lang w:val="bg-BG"/>
        </w:rPr>
        <w:t xml:space="preserve">Докато </w:t>
      </w:r>
      <w:r w:rsidR="002675A8">
        <w:rPr>
          <w:rFonts w:ascii="Comfortaa Light" w:hAnsi="Comfortaa Light"/>
          <w:szCs w:val="24"/>
          <w:lang w:val="bg-BG"/>
        </w:rPr>
        <w:t>Стоян</w:t>
      </w:r>
      <w:r w:rsidRPr="0058506B">
        <w:rPr>
          <w:rFonts w:ascii="Comfortaa Light" w:hAnsi="Comfortaa Light"/>
          <w:szCs w:val="24"/>
          <w:lang w:val="bg-BG"/>
        </w:rPr>
        <w:t xml:space="preserve"> върв</w:t>
      </w:r>
      <w:r w:rsidR="00995439">
        <w:rPr>
          <w:rFonts w:ascii="Comfortaa Light" w:hAnsi="Comfortaa Light"/>
          <w:szCs w:val="24"/>
          <w:lang w:val="bg-BG"/>
        </w:rPr>
        <w:t>ял</w:t>
      </w:r>
      <w:r w:rsidRPr="0058506B">
        <w:rPr>
          <w:rFonts w:ascii="Comfortaa Light" w:hAnsi="Comfortaa Light"/>
          <w:szCs w:val="24"/>
          <w:lang w:val="bg-BG"/>
        </w:rPr>
        <w:t xml:space="preserve"> по тази пътека, </w:t>
      </w:r>
      <w:r w:rsidR="00995439">
        <w:rPr>
          <w:rFonts w:ascii="Comfortaa Light" w:hAnsi="Comfortaa Light"/>
          <w:szCs w:val="24"/>
          <w:lang w:val="bg-BG"/>
        </w:rPr>
        <w:t>той</w:t>
      </w:r>
      <w:r w:rsidRPr="0058506B">
        <w:rPr>
          <w:rFonts w:ascii="Comfortaa Light" w:hAnsi="Comfortaa Light"/>
          <w:szCs w:val="24"/>
          <w:lang w:val="bg-BG"/>
        </w:rPr>
        <w:t xml:space="preserve"> се чуде</w:t>
      </w:r>
      <w:r w:rsidR="00995439">
        <w:rPr>
          <w:rFonts w:ascii="Comfortaa Light" w:hAnsi="Comfortaa Light"/>
          <w:szCs w:val="24"/>
          <w:lang w:val="bg-BG"/>
        </w:rPr>
        <w:t>л</w:t>
      </w:r>
      <w:r w:rsidRPr="0058506B">
        <w:rPr>
          <w:rFonts w:ascii="Comfortaa Light" w:hAnsi="Comfortaa Light"/>
          <w:szCs w:val="24"/>
          <w:lang w:val="bg-BG"/>
        </w:rPr>
        <w:t xml:space="preserve"> как може да определи максималната сума на съседн</w:t>
      </w:r>
      <w:r w:rsidR="0075369F">
        <w:rPr>
          <w:rFonts w:ascii="Comfortaa Light" w:hAnsi="Comfortaa Light"/>
          <w:szCs w:val="24"/>
          <w:lang w:val="bg-BG"/>
        </w:rPr>
        <w:t>а</w:t>
      </w:r>
      <w:r w:rsidRPr="0058506B">
        <w:rPr>
          <w:rFonts w:ascii="Comfortaa Light" w:hAnsi="Comfortaa Light"/>
          <w:szCs w:val="24"/>
          <w:lang w:val="bg-BG"/>
        </w:rPr>
        <w:t xml:space="preserve"> </w:t>
      </w:r>
      <w:r w:rsidR="0075369F">
        <w:rPr>
          <w:rFonts w:ascii="Comfortaa Light" w:hAnsi="Comfortaa Light"/>
          <w:szCs w:val="24"/>
          <w:lang w:val="bg-BG"/>
        </w:rPr>
        <w:t>подредица от числа</w:t>
      </w:r>
      <w:r w:rsidR="00422055">
        <w:rPr>
          <w:rFonts w:ascii="Comfortaa Light" w:hAnsi="Comfortaa Light"/>
          <w:szCs w:val="24"/>
          <w:lang w:val="bg-BG"/>
        </w:rPr>
        <w:t>,</w:t>
      </w:r>
      <w:r w:rsidR="00507BA9">
        <w:rPr>
          <w:rFonts w:ascii="Comfortaa Light" w:hAnsi="Comfortaa Light"/>
          <w:szCs w:val="24"/>
          <w:lang w:val="bg-BG"/>
        </w:rPr>
        <w:t xml:space="preserve"> образуван</w:t>
      </w:r>
      <w:r w:rsidR="0075369F">
        <w:rPr>
          <w:rFonts w:ascii="Comfortaa Light" w:hAnsi="Comfortaa Light"/>
          <w:szCs w:val="24"/>
          <w:lang w:val="bg-BG"/>
        </w:rPr>
        <w:t>а</w:t>
      </w:r>
      <w:r w:rsidR="00507BA9">
        <w:rPr>
          <w:rFonts w:ascii="Comfortaa Light" w:hAnsi="Comfortaa Light"/>
          <w:szCs w:val="24"/>
          <w:lang w:val="bg-BG"/>
        </w:rPr>
        <w:t xml:space="preserve"> от</w:t>
      </w:r>
      <w:r w:rsidRPr="0058506B">
        <w:rPr>
          <w:rFonts w:ascii="Comfortaa Light" w:hAnsi="Comfortaa Light"/>
          <w:szCs w:val="24"/>
          <w:lang w:val="bg-BG"/>
        </w:rPr>
        <w:t xml:space="preserve"> </w:t>
      </w:r>
      <w:r w:rsidR="00507BA9">
        <w:rPr>
          <w:rFonts w:ascii="Comfortaa Light" w:hAnsi="Comfortaa Light"/>
          <w:szCs w:val="24"/>
          <w:lang w:val="bg-BG"/>
        </w:rPr>
        <w:t>стойностите на</w:t>
      </w:r>
      <w:r w:rsidRPr="0058506B">
        <w:rPr>
          <w:rFonts w:ascii="Comfortaa Light" w:hAnsi="Comfortaa Light"/>
          <w:szCs w:val="24"/>
          <w:lang w:val="bg-BG"/>
        </w:rPr>
        <w:t xml:space="preserve"> </w:t>
      </w:r>
      <w:r w:rsidR="00A94FB3">
        <w:rPr>
          <w:rFonts w:ascii="Comfortaa Light" w:hAnsi="Comfortaa Light"/>
          <w:szCs w:val="24"/>
          <w:lang w:val="bg-BG"/>
        </w:rPr>
        <w:t>височините на хълмовете</w:t>
      </w:r>
      <w:r w:rsidRPr="0058506B">
        <w:rPr>
          <w:rFonts w:ascii="Comfortaa Light" w:hAnsi="Comfortaa Light"/>
          <w:szCs w:val="24"/>
          <w:lang w:val="bg-BG"/>
        </w:rPr>
        <w:t>, които видя</w:t>
      </w:r>
      <w:r w:rsidR="00995439">
        <w:rPr>
          <w:rFonts w:ascii="Comfortaa Light" w:hAnsi="Comfortaa Light"/>
          <w:szCs w:val="24"/>
          <w:lang w:val="bg-BG"/>
        </w:rPr>
        <w:t>л</w:t>
      </w:r>
      <w:r w:rsidRPr="0058506B">
        <w:rPr>
          <w:rFonts w:ascii="Comfortaa Light" w:hAnsi="Comfortaa Light"/>
          <w:szCs w:val="24"/>
          <w:lang w:val="bg-BG"/>
        </w:rPr>
        <w:t xml:space="preserve"> по време на пътуването си. Т</w:t>
      </w:r>
      <w:r w:rsidR="00995439">
        <w:rPr>
          <w:rFonts w:ascii="Comfortaa Light" w:hAnsi="Comfortaa Light"/>
          <w:szCs w:val="24"/>
          <w:lang w:val="bg-BG"/>
        </w:rPr>
        <w:t>ой</w:t>
      </w:r>
      <w:r w:rsidRPr="0058506B">
        <w:rPr>
          <w:rFonts w:ascii="Comfortaa Light" w:hAnsi="Comfortaa Light"/>
          <w:szCs w:val="24"/>
          <w:lang w:val="bg-BG"/>
        </w:rPr>
        <w:t xml:space="preserve"> знае</w:t>
      </w:r>
      <w:r w:rsidR="00995439">
        <w:rPr>
          <w:rFonts w:ascii="Comfortaa Light" w:hAnsi="Comfortaa Light"/>
          <w:szCs w:val="24"/>
          <w:lang w:val="bg-BG"/>
        </w:rPr>
        <w:t>л</w:t>
      </w:r>
      <w:r w:rsidRPr="0058506B">
        <w:rPr>
          <w:rFonts w:ascii="Comfortaa Light" w:hAnsi="Comfortaa Light"/>
          <w:szCs w:val="24"/>
          <w:lang w:val="bg-BG"/>
        </w:rPr>
        <w:t>, че може да върви само напред и че трябва да вземе най-доброто решение на всяка стъпка, за да гарантира, че ще завърши с максималната възможна сума.</w:t>
      </w:r>
    </w:p>
    <w:p w14:paraId="03FCFB93" w14:textId="110C4C51" w:rsidR="0058506B" w:rsidRPr="0058506B" w:rsidRDefault="002675A8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Стоян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започна</w:t>
      </w:r>
      <w:r w:rsidR="00A94FB3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>, като разгледа</w:t>
      </w:r>
      <w:r w:rsidR="00666733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</w:t>
      </w:r>
      <w:r w:rsidR="00666733">
        <w:rPr>
          <w:rFonts w:ascii="Comfortaa Light" w:hAnsi="Comfortaa Light"/>
          <w:szCs w:val="24"/>
          <w:lang w:val="bg-BG"/>
        </w:rPr>
        <w:t xml:space="preserve">височината на </w:t>
      </w:r>
      <w:r w:rsidR="0058506B" w:rsidRPr="0058506B">
        <w:rPr>
          <w:rFonts w:ascii="Comfortaa Light" w:hAnsi="Comfortaa Light"/>
          <w:szCs w:val="24"/>
          <w:lang w:val="bg-BG"/>
        </w:rPr>
        <w:t>първ</w:t>
      </w:r>
      <w:r w:rsidR="00666733">
        <w:rPr>
          <w:rFonts w:ascii="Comfortaa Light" w:hAnsi="Comfortaa Light"/>
          <w:szCs w:val="24"/>
          <w:lang w:val="bg-BG"/>
        </w:rPr>
        <w:t>ият хълм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като възможна начална точка за не</w:t>
      </w:r>
      <w:r w:rsidR="00666733">
        <w:rPr>
          <w:rFonts w:ascii="Comfortaa Light" w:hAnsi="Comfortaa Light"/>
          <w:szCs w:val="24"/>
          <w:lang w:val="bg-BG"/>
        </w:rPr>
        <w:t>гов</w:t>
      </w:r>
      <w:r w:rsidR="0075369F">
        <w:rPr>
          <w:rFonts w:ascii="Comfortaa Light" w:hAnsi="Comfortaa Light"/>
          <w:szCs w:val="24"/>
          <w:lang w:val="bg-BG"/>
        </w:rPr>
        <w:t>ата</w:t>
      </w:r>
      <w:r w:rsidR="00666733">
        <w:rPr>
          <w:rFonts w:ascii="Comfortaa Light" w:hAnsi="Comfortaa Light"/>
          <w:szCs w:val="24"/>
          <w:lang w:val="bg-BG"/>
        </w:rPr>
        <w:t xml:space="preserve"> </w:t>
      </w:r>
      <w:r w:rsidR="0075369F">
        <w:rPr>
          <w:rFonts w:ascii="Comfortaa Light" w:hAnsi="Comfortaa Light"/>
          <w:szCs w:val="24"/>
          <w:lang w:val="bg-BG"/>
        </w:rPr>
        <w:t>подредица от числа</w:t>
      </w:r>
      <w:r w:rsidR="0058506B" w:rsidRPr="0058506B">
        <w:rPr>
          <w:rFonts w:ascii="Comfortaa Light" w:hAnsi="Comfortaa Light"/>
          <w:szCs w:val="24"/>
          <w:lang w:val="bg-BG"/>
        </w:rPr>
        <w:t>. След това т</w:t>
      </w:r>
      <w:r w:rsidR="00866C87">
        <w:rPr>
          <w:rFonts w:ascii="Comfortaa Light" w:hAnsi="Comfortaa Light"/>
          <w:szCs w:val="24"/>
          <w:lang w:val="bg-BG"/>
        </w:rPr>
        <w:t>ой</w:t>
      </w:r>
      <w:r w:rsidR="0058506B" w:rsidRPr="0058506B">
        <w:rPr>
          <w:rFonts w:ascii="Comfortaa Light" w:hAnsi="Comfortaa Light"/>
          <w:szCs w:val="24"/>
          <w:lang w:val="bg-BG"/>
        </w:rPr>
        <w:t xml:space="preserve"> разгледа</w:t>
      </w:r>
      <w:r w:rsidR="00866C87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следващото число и изчисли</w:t>
      </w:r>
      <w:r w:rsidR="00F85436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максималната сума, която може да бъде получена чрез включване на това число в </w:t>
      </w:r>
      <w:r w:rsidR="00F85436" w:rsidRPr="0058506B">
        <w:rPr>
          <w:rFonts w:ascii="Comfortaa Light" w:hAnsi="Comfortaa Light"/>
          <w:szCs w:val="24"/>
          <w:lang w:val="bg-BG"/>
        </w:rPr>
        <w:t>не</w:t>
      </w:r>
      <w:r w:rsidR="00F85436">
        <w:rPr>
          <w:rFonts w:ascii="Comfortaa Light" w:hAnsi="Comfortaa Light"/>
          <w:szCs w:val="24"/>
          <w:lang w:val="bg-BG"/>
        </w:rPr>
        <w:t>говата подредица от числа</w:t>
      </w:r>
      <w:r w:rsidR="00F85436" w:rsidRPr="0058506B">
        <w:rPr>
          <w:rFonts w:ascii="Comfortaa Light" w:hAnsi="Comfortaa Light"/>
          <w:szCs w:val="24"/>
          <w:lang w:val="bg-BG"/>
        </w:rPr>
        <w:t xml:space="preserve"> </w:t>
      </w:r>
      <w:r w:rsidR="0058506B" w:rsidRPr="0058506B">
        <w:rPr>
          <w:rFonts w:ascii="Comfortaa Light" w:hAnsi="Comfortaa Light"/>
          <w:szCs w:val="24"/>
          <w:lang w:val="bg-BG"/>
        </w:rPr>
        <w:t>или чрез  нов</w:t>
      </w:r>
      <w:r w:rsidR="00F85436">
        <w:rPr>
          <w:rFonts w:ascii="Comfortaa Light" w:hAnsi="Comfortaa Light"/>
          <w:szCs w:val="24"/>
          <w:lang w:val="bg-BG"/>
        </w:rPr>
        <w:t>а</w:t>
      </w:r>
      <w:r w:rsidR="0058506B" w:rsidRPr="0058506B">
        <w:rPr>
          <w:rFonts w:ascii="Comfortaa Light" w:hAnsi="Comfortaa Light"/>
          <w:szCs w:val="24"/>
          <w:lang w:val="bg-BG"/>
        </w:rPr>
        <w:t xml:space="preserve"> </w:t>
      </w:r>
      <w:r w:rsidR="00F85436">
        <w:rPr>
          <w:rFonts w:ascii="Comfortaa Light" w:hAnsi="Comfortaa Light"/>
          <w:szCs w:val="24"/>
          <w:lang w:val="bg-BG"/>
        </w:rPr>
        <w:t>подредица от числа</w:t>
      </w:r>
      <w:r w:rsidR="00422055">
        <w:rPr>
          <w:rFonts w:ascii="Comfortaa Light" w:hAnsi="Comfortaa Light"/>
          <w:szCs w:val="24"/>
          <w:lang w:val="bg-BG"/>
        </w:rPr>
        <w:t>,</w:t>
      </w:r>
      <w:r w:rsidR="00F85436" w:rsidRPr="0058506B">
        <w:rPr>
          <w:rFonts w:ascii="Comfortaa Light" w:hAnsi="Comfortaa Light"/>
          <w:szCs w:val="24"/>
          <w:lang w:val="bg-BG"/>
        </w:rPr>
        <w:t xml:space="preserve"> </w:t>
      </w:r>
      <w:r w:rsidR="00F85436">
        <w:rPr>
          <w:rFonts w:ascii="Comfortaa Light" w:hAnsi="Comfortaa Light"/>
          <w:szCs w:val="24"/>
          <w:lang w:val="bg-BG"/>
        </w:rPr>
        <w:t xml:space="preserve">започвайки </w:t>
      </w:r>
      <w:r w:rsidR="0058506B" w:rsidRPr="0058506B">
        <w:rPr>
          <w:rFonts w:ascii="Comfortaa Light" w:hAnsi="Comfortaa Light"/>
          <w:szCs w:val="24"/>
          <w:lang w:val="bg-BG"/>
        </w:rPr>
        <w:t>от това число.</w:t>
      </w:r>
    </w:p>
    <w:p w14:paraId="4CC7F259" w14:textId="4A45C277" w:rsidR="0058506B" w:rsidRPr="0058506B" w:rsidRDefault="002675A8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Стоян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продължи</w:t>
      </w:r>
      <w:r w:rsidR="00CB5D82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да взема решения по този начин, като обмисля</w:t>
      </w:r>
      <w:r w:rsidR="00CB5D82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дали да добави </w:t>
      </w:r>
      <w:r w:rsidR="00CB5D82">
        <w:rPr>
          <w:rFonts w:ascii="Comfortaa Light" w:hAnsi="Comfortaa Light"/>
          <w:szCs w:val="24"/>
          <w:lang w:val="bg-BG"/>
        </w:rPr>
        <w:t xml:space="preserve">височината на </w:t>
      </w:r>
      <w:r w:rsidR="0058506B" w:rsidRPr="0058506B">
        <w:rPr>
          <w:rFonts w:ascii="Comfortaa Light" w:hAnsi="Comfortaa Light"/>
          <w:szCs w:val="24"/>
          <w:lang w:val="bg-BG"/>
        </w:rPr>
        <w:t>текущ</w:t>
      </w:r>
      <w:r w:rsidR="00CB5D82">
        <w:rPr>
          <w:rFonts w:ascii="Comfortaa Light" w:hAnsi="Comfortaa Light"/>
          <w:szCs w:val="24"/>
          <w:lang w:val="bg-BG"/>
        </w:rPr>
        <w:t>ият хълм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към съществуващ</w:t>
      </w:r>
      <w:r w:rsidR="00F85436">
        <w:rPr>
          <w:rFonts w:ascii="Comfortaa Light" w:hAnsi="Comfortaa Light"/>
          <w:szCs w:val="24"/>
          <w:lang w:val="bg-BG"/>
        </w:rPr>
        <w:t xml:space="preserve">ата подредица </w:t>
      </w:r>
      <w:r w:rsidR="0058506B" w:rsidRPr="0058506B">
        <w:rPr>
          <w:rFonts w:ascii="Comfortaa Light" w:hAnsi="Comfortaa Light"/>
          <w:szCs w:val="24"/>
          <w:lang w:val="bg-BG"/>
        </w:rPr>
        <w:t>или да започне нов</w:t>
      </w:r>
      <w:r w:rsidR="00F85436">
        <w:rPr>
          <w:rFonts w:ascii="Comfortaa Light" w:hAnsi="Comfortaa Light"/>
          <w:szCs w:val="24"/>
          <w:lang w:val="bg-BG"/>
        </w:rPr>
        <w:t>а</w:t>
      </w:r>
      <w:r w:rsidR="0058506B" w:rsidRPr="0058506B">
        <w:rPr>
          <w:rFonts w:ascii="Comfortaa Light" w:hAnsi="Comfortaa Light"/>
          <w:szCs w:val="24"/>
          <w:lang w:val="bg-BG"/>
        </w:rPr>
        <w:t xml:space="preserve"> </w:t>
      </w:r>
      <w:r w:rsidR="00F85436">
        <w:rPr>
          <w:rFonts w:ascii="Comfortaa Light" w:hAnsi="Comfortaa Light"/>
          <w:szCs w:val="24"/>
          <w:lang w:val="bg-BG"/>
        </w:rPr>
        <w:t>подредица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от това число, докато достигн</w:t>
      </w:r>
      <w:r w:rsidR="00CB5D82">
        <w:rPr>
          <w:rFonts w:ascii="Comfortaa Light" w:hAnsi="Comfortaa Light"/>
          <w:szCs w:val="24"/>
          <w:lang w:val="bg-BG"/>
        </w:rPr>
        <w:t>ал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края на </w:t>
      </w:r>
      <w:r w:rsidR="00F85436">
        <w:rPr>
          <w:rFonts w:ascii="Comfortaa Light" w:hAnsi="Comfortaa Light"/>
          <w:szCs w:val="24"/>
          <w:lang w:val="bg-BG"/>
        </w:rPr>
        <w:t>пътя си</w:t>
      </w:r>
      <w:r w:rsidR="0058506B" w:rsidRPr="0058506B">
        <w:rPr>
          <w:rFonts w:ascii="Comfortaa Light" w:hAnsi="Comfortaa Light"/>
          <w:szCs w:val="24"/>
          <w:lang w:val="bg-BG"/>
        </w:rPr>
        <w:t xml:space="preserve">. На всяка стъпка </w:t>
      </w:r>
      <w:r w:rsidR="00CB5D82">
        <w:rPr>
          <w:rFonts w:ascii="Comfortaa Light" w:hAnsi="Comfortaa Light"/>
          <w:szCs w:val="24"/>
          <w:lang w:val="bg-BG"/>
        </w:rPr>
        <w:t>той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актуализира</w:t>
      </w:r>
      <w:r w:rsidR="00CB5D82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максималната сума, която е намерил досега.</w:t>
      </w:r>
    </w:p>
    <w:p w14:paraId="60A85E8C" w14:textId="1FD88A48" w:rsidR="00B77ED2" w:rsidRDefault="00521B29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В</w:t>
      </w:r>
      <w:r w:rsidR="00FD191D" w:rsidRPr="0058506B">
        <w:rPr>
          <w:rFonts w:ascii="Comfortaa Light" w:hAnsi="Comfortaa Light"/>
          <w:szCs w:val="24"/>
          <w:lang w:val="bg-BG"/>
        </w:rPr>
        <w:t xml:space="preserve"> края на пътуването си</w:t>
      </w:r>
      <w:r w:rsidR="0058506B" w:rsidRPr="0058506B">
        <w:rPr>
          <w:rFonts w:ascii="Comfortaa Light" w:hAnsi="Comfortaa Light"/>
          <w:szCs w:val="24"/>
          <w:lang w:val="bg-BG"/>
        </w:rPr>
        <w:t xml:space="preserve">, </w:t>
      </w:r>
      <w:r w:rsidR="002675A8">
        <w:rPr>
          <w:rFonts w:ascii="Comfortaa Light" w:hAnsi="Comfortaa Light"/>
          <w:szCs w:val="24"/>
          <w:lang w:val="bg-BG"/>
        </w:rPr>
        <w:t>Стоян</w:t>
      </w:r>
      <w:r w:rsidR="0058506B" w:rsidRPr="0058506B">
        <w:rPr>
          <w:rFonts w:ascii="Comfortaa Light" w:hAnsi="Comfortaa Light"/>
          <w:szCs w:val="24"/>
          <w:lang w:val="bg-BG"/>
        </w:rPr>
        <w:t xml:space="preserve"> </w:t>
      </w:r>
      <w:r w:rsidR="00CB5D82">
        <w:rPr>
          <w:rFonts w:ascii="Comfortaa Light" w:hAnsi="Comfortaa Light"/>
          <w:szCs w:val="24"/>
          <w:lang w:val="bg-BG"/>
        </w:rPr>
        <w:t>получил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максималната сума от съсед</w:t>
      </w:r>
      <w:r w:rsidR="00CB5D82">
        <w:rPr>
          <w:rFonts w:ascii="Comfortaa Light" w:hAnsi="Comfortaa Light"/>
          <w:szCs w:val="24"/>
          <w:lang w:val="bg-BG"/>
        </w:rPr>
        <w:t>ни</w:t>
      </w:r>
      <w:r w:rsidR="00FD191D">
        <w:rPr>
          <w:rFonts w:ascii="Comfortaa Light" w:hAnsi="Comfortaa Light"/>
          <w:szCs w:val="24"/>
          <w:lang w:val="bg-BG"/>
        </w:rPr>
        <w:t xml:space="preserve"> височини на хълмове</w:t>
      </w:r>
      <w:r w:rsidR="0058506B" w:rsidRPr="0058506B">
        <w:rPr>
          <w:rFonts w:ascii="Comfortaa Light" w:hAnsi="Comfortaa Light"/>
          <w:szCs w:val="24"/>
          <w:lang w:val="bg-BG"/>
        </w:rPr>
        <w:t>. Т</w:t>
      </w:r>
      <w:r w:rsidR="00FD191D">
        <w:rPr>
          <w:rFonts w:ascii="Comfortaa Light" w:hAnsi="Comfortaa Light"/>
          <w:szCs w:val="24"/>
          <w:lang w:val="bg-BG"/>
        </w:rPr>
        <w:t>ой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изпита</w:t>
      </w:r>
      <w:r w:rsidR="00FD191D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огромно удовлетворение, че е решил този проблем и продължи</w:t>
      </w:r>
      <w:r w:rsidR="00FD191D">
        <w:rPr>
          <w:rFonts w:ascii="Comfortaa Light" w:hAnsi="Comfortaa Light"/>
          <w:szCs w:val="24"/>
          <w:lang w:val="bg-BG"/>
        </w:rPr>
        <w:t>л</w:t>
      </w:r>
      <w:r w:rsidR="0058506B" w:rsidRPr="0058506B">
        <w:rPr>
          <w:rFonts w:ascii="Comfortaa Light" w:hAnsi="Comfortaa Light"/>
          <w:szCs w:val="24"/>
          <w:lang w:val="bg-BG"/>
        </w:rPr>
        <w:t xml:space="preserve"> пътуването си с новооткрита увереност и решителност.</w:t>
      </w:r>
    </w:p>
    <w:p w14:paraId="407F91E9" w14:textId="3D197E72" w:rsidR="004C1ACC" w:rsidRPr="00521B29" w:rsidRDefault="00FD191D" w:rsidP="000F0948">
      <w:pPr>
        <w:spacing w:before="120" w:after="0"/>
        <w:jc w:val="both"/>
        <w:rPr>
          <w:rFonts w:ascii="Comfortaa Light" w:hAnsi="Comfortaa Light"/>
          <w:szCs w:val="24"/>
          <w:lang w:val="bg-BG"/>
        </w:rPr>
      </w:pPr>
      <w:r w:rsidRPr="00521B29">
        <w:rPr>
          <w:rFonts w:ascii="Comfortaa Light" w:hAnsi="Comfortaa Light"/>
          <w:szCs w:val="24"/>
          <w:lang w:val="bg-BG"/>
        </w:rPr>
        <w:t>Н</w:t>
      </w:r>
      <w:r w:rsidR="002E11B6" w:rsidRPr="00521B29">
        <w:rPr>
          <w:rFonts w:ascii="Comfortaa Light" w:hAnsi="Comfortaa Light"/>
          <w:szCs w:val="24"/>
          <w:lang w:val="bg-BG"/>
        </w:rPr>
        <w:t xml:space="preserve">апишете </w:t>
      </w:r>
      <w:r w:rsidR="001F5043" w:rsidRPr="00521B29">
        <w:rPr>
          <w:rFonts w:ascii="Comfortaa Light" w:hAnsi="Comfortaa Light"/>
          <w:szCs w:val="24"/>
          <w:lang w:val="bg-BG"/>
        </w:rPr>
        <w:t xml:space="preserve">компютърна </w:t>
      </w:r>
      <w:r w:rsidR="002E11B6" w:rsidRPr="00521B29">
        <w:rPr>
          <w:rFonts w:ascii="Comfortaa Light" w:hAnsi="Comfortaa Light"/>
          <w:szCs w:val="24"/>
          <w:lang w:val="bg-BG"/>
        </w:rPr>
        <w:t>програма,</w:t>
      </w:r>
      <w:r w:rsidR="00B77ED2" w:rsidRPr="00521B29">
        <w:rPr>
          <w:rFonts w:ascii="Comfortaa Light" w:hAnsi="Comfortaa Light"/>
          <w:szCs w:val="24"/>
          <w:lang w:val="bg-BG"/>
        </w:rPr>
        <w:t xml:space="preserve"> която </w:t>
      </w:r>
      <w:r w:rsidRPr="00521B29">
        <w:rPr>
          <w:rFonts w:ascii="Comfortaa Light" w:hAnsi="Comfortaa Light"/>
          <w:szCs w:val="24"/>
          <w:lang w:val="bg-BG"/>
        </w:rPr>
        <w:t>реализира</w:t>
      </w:r>
      <w:r w:rsidR="00E0603B" w:rsidRPr="00521B29">
        <w:rPr>
          <w:rFonts w:ascii="Comfortaa Light" w:hAnsi="Comfortaa Light"/>
          <w:szCs w:val="24"/>
          <w:lang w:val="bg-BG"/>
        </w:rPr>
        <w:t xml:space="preserve"> </w:t>
      </w:r>
      <w:r w:rsidR="00B77ED2" w:rsidRPr="00521B29">
        <w:rPr>
          <w:rFonts w:ascii="Comfortaa Light" w:hAnsi="Comfortaa Light"/>
          <w:szCs w:val="24"/>
          <w:lang w:val="bg-BG"/>
        </w:rPr>
        <w:t>алгоритъм</w:t>
      </w:r>
      <w:r w:rsidR="004C1ACC" w:rsidRPr="00521B29">
        <w:rPr>
          <w:rFonts w:ascii="Comfortaa Light" w:hAnsi="Comfortaa Light"/>
          <w:szCs w:val="24"/>
          <w:lang w:val="bg-BG"/>
        </w:rPr>
        <w:t xml:space="preserve">а на </w:t>
      </w:r>
      <w:r w:rsidR="002675A8">
        <w:rPr>
          <w:rFonts w:ascii="Comfortaa Light" w:hAnsi="Comfortaa Light"/>
          <w:szCs w:val="24"/>
          <w:lang w:val="bg-BG"/>
        </w:rPr>
        <w:t>Стоян</w:t>
      </w:r>
      <w:r w:rsidR="004C1ACC" w:rsidRPr="00521B29">
        <w:rPr>
          <w:rFonts w:ascii="Comfortaa Light" w:hAnsi="Comfortaa Light"/>
          <w:szCs w:val="24"/>
          <w:lang w:val="bg-BG"/>
        </w:rPr>
        <w:t>.</w:t>
      </w:r>
    </w:p>
    <w:p w14:paraId="571B8658" w14:textId="186D89BD" w:rsidR="009E3151" w:rsidRPr="007D4CF9" w:rsidRDefault="009E3151" w:rsidP="000F0948">
      <w:pPr>
        <w:spacing w:before="240"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7D4CF9">
        <w:rPr>
          <w:rFonts w:ascii="Comfortaa Light" w:hAnsi="Comfortaa Light"/>
          <w:b/>
          <w:bCs/>
          <w:szCs w:val="24"/>
          <w:lang w:val="bg-BG"/>
        </w:rPr>
        <w:t>Вход</w:t>
      </w:r>
    </w:p>
    <w:p w14:paraId="3224FA38" w14:textId="31D0E36D" w:rsidR="007D4CF9" w:rsidRPr="007D4CF9" w:rsidRDefault="007D4CF9" w:rsidP="000F0948">
      <w:pPr>
        <w:jc w:val="both"/>
        <w:rPr>
          <w:rFonts w:ascii="Comfortaa Light" w:hAnsi="Comfortaa Light"/>
          <w:szCs w:val="24"/>
          <w:lang w:val="bg-BG"/>
        </w:rPr>
      </w:pPr>
      <w:r w:rsidRPr="007D4CF9">
        <w:rPr>
          <w:rFonts w:ascii="Comfortaa Light" w:hAnsi="Comfortaa Light"/>
          <w:szCs w:val="24"/>
          <w:lang w:val="bg-BG"/>
        </w:rPr>
        <w:t xml:space="preserve">На един </w:t>
      </w:r>
      <w:r w:rsidR="00BE103B" w:rsidRPr="007D4CF9">
        <w:rPr>
          <w:rFonts w:ascii="Comfortaa Light" w:hAnsi="Comfortaa Light"/>
          <w:szCs w:val="24"/>
          <w:lang w:val="bg-BG"/>
        </w:rPr>
        <w:t xml:space="preserve">ред на стандартния вход се въвежда </w:t>
      </w:r>
      <w:r w:rsidR="00FE19D1" w:rsidRPr="007D4CF9">
        <w:rPr>
          <w:rFonts w:ascii="Comfortaa Light" w:hAnsi="Comfortaa Light"/>
          <w:szCs w:val="24"/>
          <w:lang w:val="bg-BG"/>
        </w:rPr>
        <w:t>поредица от</w:t>
      </w:r>
      <w:r w:rsidR="00BE103B" w:rsidRPr="007D4CF9">
        <w:rPr>
          <w:rFonts w:ascii="Comfortaa Light" w:hAnsi="Comfortaa Light"/>
          <w:szCs w:val="24"/>
          <w:lang w:val="bg-BG"/>
        </w:rPr>
        <w:t xml:space="preserve"> ц</w:t>
      </w:r>
      <w:r w:rsidR="00FE19D1" w:rsidRPr="007D4CF9">
        <w:rPr>
          <w:rFonts w:ascii="Comfortaa Light" w:hAnsi="Comfortaa Light"/>
          <w:szCs w:val="24"/>
          <w:lang w:val="bg-BG"/>
        </w:rPr>
        <w:t>е</w:t>
      </w:r>
      <w:r w:rsidR="00BE103B" w:rsidRPr="007D4CF9">
        <w:rPr>
          <w:rFonts w:ascii="Comfortaa Light" w:hAnsi="Comfortaa Light"/>
          <w:szCs w:val="24"/>
          <w:lang w:val="bg-BG"/>
        </w:rPr>
        <w:t>л</w:t>
      </w:r>
      <w:r w:rsidR="00FE19D1" w:rsidRPr="007D4CF9">
        <w:rPr>
          <w:rFonts w:ascii="Comfortaa Light" w:hAnsi="Comfortaa Light"/>
          <w:szCs w:val="24"/>
          <w:lang w:val="bg-BG"/>
        </w:rPr>
        <w:t>и</w:t>
      </w:r>
      <w:r w:rsidR="00BE103B" w:rsidRPr="007D4CF9">
        <w:rPr>
          <w:rFonts w:ascii="Comfortaa Light" w:hAnsi="Comfortaa Light"/>
          <w:szCs w:val="24"/>
          <w:lang w:val="bg-BG"/>
        </w:rPr>
        <w:t xml:space="preserve"> числ</w:t>
      </w:r>
      <w:r w:rsidRPr="007D4CF9">
        <w:rPr>
          <w:rFonts w:ascii="Comfortaa Light" w:hAnsi="Comfortaa Light"/>
          <w:szCs w:val="24"/>
          <w:lang w:val="bg-BG"/>
        </w:rPr>
        <w:t xml:space="preserve">а, разделени с интервал, съответсващи на височините на хълмовете по пътя на </w:t>
      </w:r>
      <w:r w:rsidR="002675A8">
        <w:rPr>
          <w:rFonts w:ascii="Comfortaa Light" w:hAnsi="Comfortaa Light"/>
          <w:szCs w:val="24"/>
          <w:lang w:val="bg-BG"/>
        </w:rPr>
        <w:t>Стоян</w:t>
      </w:r>
      <w:r w:rsidRPr="007D4CF9">
        <w:rPr>
          <w:rFonts w:ascii="Comfortaa Light" w:hAnsi="Comfortaa Light"/>
          <w:szCs w:val="24"/>
          <w:lang w:val="bg-BG"/>
        </w:rPr>
        <w:t>.</w:t>
      </w:r>
    </w:p>
    <w:p w14:paraId="7283D7C3" w14:textId="77777777" w:rsidR="009E3151" w:rsidRPr="007D4CF9" w:rsidRDefault="009E3151" w:rsidP="000F0948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7D4CF9">
        <w:rPr>
          <w:rFonts w:ascii="Comfortaa Light" w:hAnsi="Comfortaa Light"/>
          <w:b/>
          <w:bCs/>
          <w:szCs w:val="24"/>
          <w:lang w:val="bg-BG"/>
        </w:rPr>
        <w:t>Изход</w:t>
      </w:r>
    </w:p>
    <w:p w14:paraId="61AE81C7" w14:textId="6D55C990" w:rsidR="00460E71" w:rsidRPr="008021CF" w:rsidRDefault="00BE103B" w:rsidP="000F0948">
      <w:pPr>
        <w:jc w:val="both"/>
        <w:rPr>
          <w:rFonts w:ascii="Comfortaa Light" w:hAnsi="Comfortaa Light"/>
          <w:szCs w:val="24"/>
          <w:lang w:val="bg-BG"/>
        </w:rPr>
      </w:pPr>
      <w:r w:rsidRPr="007D4CF9">
        <w:rPr>
          <w:rFonts w:ascii="Comfortaa Light" w:hAnsi="Comfortaa Light"/>
          <w:szCs w:val="24"/>
          <w:lang w:val="bg-BG"/>
        </w:rPr>
        <w:t>На един ред на стандартния изход програмата трябва да изведе</w:t>
      </w:r>
      <w:r w:rsidR="00C52244" w:rsidRPr="007D4CF9">
        <w:rPr>
          <w:rFonts w:ascii="Comfortaa Light" w:hAnsi="Comfortaa Light"/>
          <w:szCs w:val="24"/>
          <w:lang w:val="bg-BG"/>
        </w:rPr>
        <w:t xml:space="preserve"> </w:t>
      </w:r>
      <w:r w:rsidR="007D4CF9" w:rsidRPr="007D4CF9">
        <w:rPr>
          <w:rFonts w:ascii="Comfortaa Light" w:hAnsi="Comfortaa Light"/>
          <w:szCs w:val="24"/>
          <w:lang w:val="bg-BG"/>
        </w:rPr>
        <w:t>максималната сума от съседни височини на хълмове</w:t>
      </w:r>
      <w:r w:rsidR="009E3151" w:rsidRPr="007D4CF9">
        <w:rPr>
          <w:rFonts w:ascii="Comfortaa Light" w:hAnsi="Comfortaa Light"/>
          <w:szCs w:val="24"/>
          <w:lang w:val="bg-BG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58506B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77777777" w:rsidR="00856F9B" w:rsidRPr="00EF1D5C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EF1D5C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</w:p>
        </w:tc>
        <w:tc>
          <w:tcPr>
            <w:tcW w:w="5184" w:type="dxa"/>
            <w:shd w:val="clear" w:color="auto" w:fill="auto"/>
          </w:tcPr>
          <w:p w14:paraId="0015D14C" w14:textId="77777777" w:rsidR="00856F9B" w:rsidRPr="00EF1D5C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  <w:lang w:val="bg-BG"/>
              </w:rPr>
            </w:pPr>
            <w:r w:rsidRPr="00EF1D5C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</w:p>
        </w:tc>
      </w:tr>
      <w:tr w:rsidR="008021CF" w:rsidRPr="008021CF" w14:paraId="39D555F9" w14:textId="77777777" w:rsidTr="00460E71">
        <w:trPr>
          <w:trHeight w:val="204"/>
        </w:trPr>
        <w:tc>
          <w:tcPr>
            <w:tcW w:w="5184" w:type="dxa"/>
            <w:shd w:val="clear" w:color="auto" w:fill="auto"/>
          </w:tcPr>
          <w:p w14:paraId="02875975" w14:textId="7A61BC72" w:rsidR="008021CF" w:rsidRPr="0058506B" w:rsidRDefault="00460E71" w:rsidP="00E81BB5">
            <w:pPr>
              <w:spacing w:after="0"/>
              <w:rPr>
                <w:rFonts w:ascii="Comfortaa Light" w:hAnsi="Comfortaa Light"/>
                <w:szCs w:val="24"/>
                <w:highlight w:val="yellow"/>
                <w:lang w:val="bg-BG"/>
              </w:rPr>
            </w:pPr>
            <w:r w:rsidRPr="00460E71">
              <w:rPr>
                <w:rFonts w:ascii="Consolas" w:eastAsia="Consolas" w:hAnsi="Consolas" w:cs="Consolas"/>
                <w:szCs w:val="24"/>
              </w:rPr>
              <w:t>5 -8 2 3 4 -6 -5 6 -4</w:t>
            </w:r>
          </w:p>
        </w:tc>
        <w:tc>
          <w:tcPr>
            <w:tcW w:w="5184" w:type="dxa"/>
            <w:shd w:val="clear" w:color="auto" w:fill="auto"/>
          </w:tcPr>
          <w:p w14:paraId="3F3D9DA3" w14:textId="6C181A68" w:rsidR="008021CF" w:rsidRPr="00460E71" w:rsidRDefault="00460E71" w:rsidP="008021CF">
            <w:pPr>
              <w:spacing w:after="0"/>
              <w:rPr>
                <w:rFonts w:ascii="Comfortaa Light" w:hAnsi="Comfortaa Light"/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</w:tbl>
    <w:p w14:paraId="29DFE773" w14:textId="77777777" w:rsidR="00DB2BF3" w:rsidRPr="00267C00" w:rsidRDefault="00DB2BF3" w:rsidP="008021CF">
      <w:pPr>
        <w:rPr>
          <w:rFonts w:ascii="Consolas" w:hAnsi="Consolas"/>
          <w:sz w:val="22"/>
          <w:szCs w:val="18"/>
          <w:lang w:val="bg-BG"/>
        </w:rPr>
      </w:pPr>
    </w:p>
    <w:sectPr w:rsidR="00DB2BF3" w:rsidRPr="00267C00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557F5" w14:textId="77777777" w:rsidR="00781AD6" w:rsidRDefault="00781AD6">
      <w:pPr>
        <w:spacing w:after="0" w:line="240" w:lineRule="auto"/>
      </w:pPr>
      <w:r>
        <w:separator/>
      </w:r>
    </w:p>
  </w:endnote>
  <w:endnote w:type="continuationSeparator" w:id="0">
    <w:p w14:paraId="157F2A4D" w14:textId="77777777" w:rsidR="00781AD6" w:rsidRDefault="0078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9FE2B" w14:textId="77777777" w:rsidR="00781AD6" w:rsidRDefault="00781AD6">
      <w:pPr>
        <w:spacing w:after="0" w:line="240" w:lineRule="auto"/>
      </w:pPr>
      <w:r>
        <w:separator/>
      </w:r>
    </w:p>
  </w:footnote>
  <w:footnote w:type="continuationSeparator" w:id="0">
    <w:p w14:paraId="3DE5F486" w14:textId="77777777" w:rsidR="00781AD6" w:rsidRDefault="0078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0F0948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0F094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0F094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0F0948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90282"/>
    <w:rsid w:val="000A2889"/>
    <w:rsid w:val="000B4BF8"/>
    <w:rsid w:val="000C33EB"/>
    <w:rsid w:val="000C7773"/>
    <w:rsid w:val="000D1825"/>
    <w:rsid w:val="000E5789"/>
    <w:rsid w:val="000F0948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87F85"/>
    <w:rsid w:val="001D1152"/>
    <w:rsid w:val="001E2DE9"/>
    <w:rsid w:val="001F45CB"/>
    <w:rsid w:val="001F5043"/>
    <w:rsid w:val="002023ED"/>
    <w:rsid w:val="00213EAB"/>
    <w:rsid w:val="00215D1D"/>
    <w:rsid w:val="0024377D"/>
    <w:rsid w:val="002469AE"/>
    <w:rsid w:val="0026439D"/>
    <w:rsid w:val="002675A8"/>
    <w:rsid w:val="00267C00"/>
    <w:rsid w:val="002812CE"/>
    <w:rsid w:val="00284AAA"/>
    <w:rsid w:val="00290AC9"/>
    <w:rsid w:val="00291DAC"/>
    <w:rsid w:val="00291E1B"/>
    <w:rsid w:val="002A69C0"/>
    <w:rsid w:val="002D0804"/>
    <w:rsid w:val="002D7F70"/>
    <w:rsid w:val="002E11B6"/>
    <w:rsid w:val="002E1A5A"/>
    <w:rsid w:val="00307A2E"/>
    <w:rsid w:val="00312210"/>
    <w:rsid w:val="0033244F"/>
    <w:rsid w:val="003538C5"/>
    <w:rsid w:val="00361777"/>
    <w:rsid w:val="00361FC2"/>
    <w:rsid w:val="00396C86"/>
    <w:rsid w:val="003B2F49"/>
    <w:rsid w:val="003B6EC5"/>
    <w:rsid w:val="003B795D"/>
    <w:rsid w:val="003C4FD3"/>
    <w:rsid w:val="003E585D"/>
    <w:rsid w:val="003F7C02"/>
    <w:rsid w:val="00422055"/>
    <w:rsid w:val="004346C1"/>
    <w:rsid w:val="00437DB3"/>
    <w:rsid w:val="00460E71"/>
    <w:rsid w:val="00462B54"/>
    <w:rsid w:val="00484FFC"/>
    <w:rsid w:val="004C1ACC"/>
    <w:rsid w:val="004C595E"/>
    <w:rsid w:val="004E6488"/>
    <w:rsid w:val="004F2BAF"/>
    <w:rsid w:val="00504F81"/>
    <w:rsid w:val="005073D0"/>
    <w:rsid w:val="00507BA9"/>
    <w:rsid w:val="005168D9"/>
    <w:rsid w:val="00521B29"/>
    <w:rsid w:val="00535A9A"/>
    <w:rsid w:val="005374BF"/>
    <w:rsid w:val="00543AE2"/>
    <w:rsid w:val="00543DA3"/>
    <w:rsid w:val="00576382"/>
    <w:rsid w:val="0058506B"/>
    <w:rsid w:val="00595B25"/>
    <w:rsid w:val="005B5B7F"/>
    <w:rsid w:val="005F78D5"/>
    <w:rsid w:val="0060109A"/>
    <w:rsid w:val="00620729"/>
    <w:rsid w:val="00666733"/>
    <w:rsid w:val="00673242"/>
    <w:rsid w:val="00683D5F"/>
    <w:rsid w:val="00691768"/>
    <w:rsid w:val="0069588F"/>
    <w:rsid w:val="006C22C6"/>
    <w:rsid w:val="006E4303"/>
    <w:rsid w:val="006F0367"/>
    <w:rsid w:val="006F07B8"/>
    <w:rsid w:val="006F2C26"/>
    <w:rsid w:val="006F3799"/>
    <w:rsid w:val="006F6710"/>
    <w:rsid w:val="0070713A"/>
    <w:rsid w:val="00711C5F"/>
    <w:rsid w:val="00731182"/>
    <w:rsid w:val="00737E91"/>
    <w:rsid w:val="00751BDD"/>
    <w:rsid w:val="0075369F"/>
    <w:rsid w:val="00763FB8"/>
    <w:rsid w:val="0076657F"/>
    <w:rsid w:val="00781AD6"/>
    <w:rsid w:val="007C4A68"/>
    <w:rsid w:val="007C4A97"/>
    <w:rsid w:val="007D22A3"/>
    <w:rsid w:val="007D4CF9"/>
    <w:rsid w:val="007E0D6E"/>
    <w:rsid w:val="007E3A99"/>
    <w:rsid w:val="007E48A1"/>
    <w:rsid w:val="008021CF"/>
    <w:rsid w:val="00815069"/>
    <w:rsid w:val="008200BF"/>
    <w:rsid w:val="0082798A"/>
    <w:rsid w:val="00833A5C"/>
    <w:rsid w:val="00837F84"/>
    <w:rsid w:val="00852093"/>
    <w:rsid w:val="00855BB4"/>
    <w:rsid w:val="00856F9B"/>
    <w:rsid w:val="008658F6"/>
    <w:rsid w:val="00866C87"/>
    <w:rsid w:val="00867864"/>
    <w:rsid w:val="00883D1B"/>
    <w:rsid w:val="00892E9B"/>
    <w:rsid w:val="008945AC"/>
    <w:rsid w:val="008C0136"/>
    <w:rsid w:val="008E3123"/>
    <w:rsid w:val="009439AA"/>
    <w:rsid w:val="00957928"/>
    <w:rsid w:val="00963B90"/>
    <w:rsid w:val="00995439"/>
    <w:rsid w:val="009B0C80"/>
    <w:rsid w:val="009B7391"/>
    <w:rsid w:val="009E3151"/>
    <w:rsid w:val="009E6BFA"/>
    <w:rsid w:val="00A036B4"/>
    <w:rsid w:val="00A36890"/>
    <w:rsid w:val="00A41AF1"/>
    <w:rsid w:val="00A45E55"/>
    <w:rsid w:val="00A802E7"/>
    <w:rsid w:val="00A935EB"/>
    <w:rsid w:val="00A94FB3"/>
    <w:rsid w:val="00AA0E8F"/>
    <w:rsid w:val="00B22EC4"/>
    <w:rsid w:val="00B51900"/>
    <w:rsid w:val="00B54EAE"/>
    <w:rsid w:val="00B552FE"/>
    <w:rsid w:val="00B62701"/>
    <w:rsid w:val="00B62B9B"/>
    <w:rsid w:val="00B77CCC"/>
    <w:rsid w:val="00B77ED2"/>
    <w:rsid w:val="00B819AC"/>
    <w:rsid w:val="00B9239C"/>
    <w:rsid w:val="00BA4E84"/>
    <w:rsid w:val="00BA5A05"/>
    <w:rsid w:val="00BC06ED"/>
    <w:rsid w:val="00BD046F"/>
    <w:rsid w:val="00BD1712"/>
    <w:rsid w:val="00BD6BBA"/>
    <w:rsid w:val="00BE103B"/>
    <w:rsid w:val="00C01BF5"/>
    <w:rsid w:val="00C12469"/>
    <w:rsid w:val="00C21D07"/>
    <w:rsid w:val="00C22BB9"/>
    <w:rsid w:val="00C3355F"/>
    <w:rsid w:val="00C52244"/>
    <w:rsid w:val="00C665D5"/>
    <w:rsid w:val="00C947E4"/>
    <w:rsid w:val="00CA088F"/>
    <w:rsid w:val="00CB5D82"/>
    <w:rsid w:val="00CE2CAB"/>
    <w:rsid w:val="00CF317E"/>
    <w:rsid w:val="00D27DDF"/>
    <w:rsid w:val="00D31A1D"/>
    <w:rsid w:val="00D56B72"/>
    <w:rsid w:val="00D626E4"/>
    <w:rsid w:val="00D904CD"/>
    <w:rsid w:val="00DB2BF3"/>
    <w:rsid w:val="00DB648F"/>
    <w:rsid w:val="00DE3E34"/>
    <w:rsid w:val="00E041D6"/>
    <w:rsid w:val="00E0603B"/>
    <w:rsid w:val="00E2152F"/>
    <w:rsid w:val="00E32718"/>
    <w:rsid w:val="00E71405"/>
    <w:rsid w:val="00E773F6"/>
    <w:rsid w:val="00E802A8"/>
    <w:rsid w:val="00E81BB5"/>
    <w:rsid w:val="00E84552"/>
    <w:rsid w:val="00EC1D9C"/>
    <w:rsid w:val="00EE5052"/>
    <w:rsid w:val="00EF1D5C"/>
    <w:rsid w:val="00EF3E51"/>
    <w:rsid w:val="00EF4737"/>
    <w:rsid w:val="00F4694D"/>
    <w:rsid w:val="00F50E25"/>
    <w:rsid w:val="00F50ED1"/>
    <w:rsid w:val="00F62400"/>
    <w:rsid w:val="00F62EC4"/>
    <w:rsid w:val="00F64CF8"/>
    <w:rsid w:val="00F83039"/>
    <w:rsid w:val="00F85436"/>
    <w:rsid w:val="00F863BC"/>
    <w:rsid w:val="00F87567"/>
    <w:rsid w:val="00F91A94"/>
    <w:rsid w:val="00FA5F92"/>
    <w:rsid w:val="00FD191D"/>
    <w:rsid w:val="00FD68B8"/>
    <w:rsid w:val="00FE0173"/>
    <w:rsid w:val="00FE19D1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94</TotalTime>
  <Pages>1</Pages>
  <Words>298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71</cp:revision>
  <cp:lastPrinted>2022-05-21T05:51:00Z</cp:lastPrinted>
  <dcterms:created xsi:type="dcterms:W3CDTF">2022-05-21T05:46:00Z</dcterms:created>
  <dcterms:modified xsi:type="dcterms:W3CDTF">2023-05-04T05:37:00Z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